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B74C9" w14:textId="516E944D" w:rsidR="00B250CD" w:rsidRPr="00DC34C5" w:rsidRDefault="00290856" w:rsidP="00742C77">
      <w:pPr>
        <w:jc w:val="both"/>
        <w:rPr>
          <w:b/>
          <w:bCs/>
          <w:sz w:val="24"/>
          <w:szCs w:val="24"/>
          <w:lang w:val="en-GB"/>
        </w:rPr>
      </w:pPr>
      <w:r w:rsidRPr="00DC34C5">
        <w:rPr>
          <w:b/>
          <w:bCs/>
          <w:sz w:val="24"/>
          <w:szCs w:val="24"/>
          <w:lang w:val="en-GB"/>
        </w:rPr>
        <w:t xml:space="preserve">Info </w:t>
      </w:r>
      <w:r w:rsidR="0058163C" w:rsidRPr="00DC34C5">
        <w:rPr>
          <w:b/>
          <w:bCs/>
          <w:sz w:val="24"/>
          <w:szCs w:val="24"/>
          <w:lang w:val="en-GB"/>
        </w:rPr>
        <w:t>for GCC#</w:t>
      </w:r>
      <w:r w:rsidR="004E56DD">
        <w:rPr>
          <w:b/>
          <w:bCs/>
          <w:sz w:val="24"/>
          <w:szCs w:val="24"/>
          <w:lang w:val="en-GB"/>
        </w:rPr>
        <w:t>26</w:t>
      </w:r>
      <w:r w:rsidR="0058163C" w:rsidRPr="00DC34C5">
        <w:rPr>
          <w:b/>
          <w:bCs/>
          <w:sz w:val="24"/>
          <w:szCs w:val="24"/>
          <w:lang w:val="en-GB"/>
        </w:rPr>
        <w:t xml:space="preserve"> on </w:t>
      </w:r>
      <w:r w:rsidR="004E56DD">
        <w:rPr>
          <w:b/>
          <w:bCs/>
          <w:sz w:val="24"/>
          <w:szCs w:val="24"/>
          <w:lang w:val="en-GB"/>
        </w:rPr>
        <w:t>30</w:t>
      </w:r>
      <w:r w:rsidR="0058163C" w:rsidRPr="00DC34C5">
        <w:rPr>
          <w:b/>
          <w:bCs/>
          <w:sz w:val="24"/>
          <w:szCs w:val="24"/>
          <w:lang w:val="en-GB"/>
        </w:rPr>
        <w:t>.</w:t>
      </w:r>
      <w:r w:rsidR="00DC34C5">
        <w:rPr>
          <w:b/>
          <w:bCs/>
          <w:sz w:val="24"/>
          <w:szCs w:val="24"/>
          <w:lang w:val="en-GB"/>
        </w:rPr>
        <w:t>1</w:t>
      </w:r>
      <w:r w:rsidR="004E56DD">
        <w:rPr>
          <w:b/>
          <w:bCs/>
          <w:sz w:val="24"/>
          <w:szCs w:val="24"/>
          <w:lang w:val="en-GB"/>
        </w:rPr>
        <w:t>1</w:t>
      </w:r>
      <w:r w:rsidR="0058163C" w:rsidRPr="00DC34C5">
        <w:rPr>
          <w:b/>
          <w:bCs/>
          <w:sz w:val="24"/>
          <w:szCs w:val="24"/>
          <w:lang w:val="en-GB"/>
        </w:rPr>
        <w:t>.202</w:t>
      </w:r>
      <w:r w:rsidR="004E56DD">
        <w:rPr>
          <w:b/>
          <w:bCs/>
          <w:sz w:val="24"/>
          <w:szCs w:val="24"/>
          <w:lang w:val="en-GB"/>
        </w:rPr>
        <w:t>3</w:t>
      </w:r>
      <w:r w:rsidR="0058163C" w:rsidRPr="00DC34C5">
        <w:rPr>
          <w:b/>
          <w:bCs/>
          <w:sz w:val="24"/>
          <w:szCs w:val="24"/>
          <w:lang w:val="en-GB"/>
        </w:rPr>
        <w:t xml:space="preserve">, </w:t>
      </w:r>
      <w:r w:rsidR="00C51BC8" w:rsidRPr="00DC34C5">
        <w:rPr>
          <w:b/>
          <w:bCs/>
          <w:sz w:val="24"/>
          <w:szCs w:val="24"/>
          <w:lang w:val="en-GB"/>
        </w:rPr>
        <w:t>11a</w:t>
      </w:r>
      <w:r w:rsidR="00122434" w:rsidRPr="00DC34C5">
        <w:rPr>
          <w:b/>
          <w:bCs/>
          <w:sz w:val="24"/>
          <w:szCs w:val="24"/>
          <w:lang w:val="en-GB"/>
        </w:rPr>
        <w:t>m-</w:t>
      </w:r>
      <w:r w:rsidR="00C51BC8" w:rsidRPr="00DC34C5">
        <w:rPr>
          <w:b/>
          <w:bCs/>
          <w:sz w:val="24"/>
          <w:szCs w:val="24"/>
          <w:lang w:val="en-GB"/>
        </w:rPr>
        <w:t>12</w:t>
      </w:r>
      <w:r w:rsidR="00122434" w:rsidRPr="00DC34C5">
        <w:rPr>
          <w:b/>
          <w:bCs/>
          <w:sz w:val="24"/>
          <w:szCs w:val="24"/>
          <w:lang w:val="en-GB"/>
        </w:rPr>
        <w:t>pm</w:t>
      </w:r>
      <w:r w:rsidR="00E40515" w:rsidRPr="00DC34C5">
        <w:rPr>
          <w:b/>
          <w:bCs/>
          <w:sz w:val="24"/>
          <w:szCs w:val="24"/>
          <w:lang w:val="en-GB"/>
        </w:rPr>
        <w:t xml:space="preserve"> (CET)</w:t>
      </w:r>
      <w:r w:rsidR="00907BAD" w:rsidRPr="00DC34C5">
        <w:rPr>
          <w:b/>
          <w:bCs/>
          <w:sz w:val="24"/>
          <w:szCs w:val="24"/>
          <w:lang w:val="en-GB"/>
        </w:rPr>
        <w:t xml:space="preserve"> [In </w:t>
      </w:r>
      <w:r w:rsidR="008561CD">
        <w:rPr>
          <w:b/>
          <w:bCs/>
          <w:sz w:val="24"/>
          <w:szCs w:val="24"/>
          <w:lang w:val="en-GB"/>
        </w:rPr>
        <w:t>English</w:t>
      </w:r>
      <w:r w:rsidR="00122434" w:rsidRPr="00DC34C5">
        <w:rPr>
          <w:b/>
          <w:bCs/>
          <w:sz w:val="24"/>
          <w:szCs w:val="24"/>
          <w:lang w:val="en-GB"/>
        </w:rPr>
        <w:t>]</w:t>
      </w:r>
    </w:p>
    <w:p w14:paraId="1C05EC9F" w14:textId="77777777" w:rsidR="004E56DD" w:rsidRDefault="004E56DD" w:rsidP="00AE4B51">
      <w:pPr>
        <w:jc w:val="both"/>
        <w:rPr>
          <w:b/>
          <w:bCs/>
        </w:rPr>
      </w:pPr>
      <w:r w:rsidRPr="004E56DD">
        <w:rPr>
          <w:b/>
          <w:bCs/>
        </w:rPr>
        <w:t>The Chinese Anti-espionage Law: What Risks for Companies and the Scientific Community?</w:t>
      </w:r>
    </w:p>
    <w:p w14:paraId="1F7C572C" w14:textId="00140B66" w:rsidR="00AE4B51" w:rsidRPr="00DC34C5" w:rsidRDefault="00AE4B51" w:rsidP="00AE4B51">
      <w:pPr>
        <w:jc w:val="both"/>
        <w:rPr>
          <w:b/>
          <w:bCs/>
          <w:lang w:val="en-GB"/>
        </w:rPr>
      </w:pPr>
      <w:r w:rsidRPr="00DC34C5">
        <w:rPr>
          <w:b/>
          <w:bCs/>
          <w:lang w:val="en-GB"/>
        </w:rPr>
        <w:t>Topic</w:t>
      </w:r>
    </w:p>
    <w:p w14:paraId="5AF6300C" w14:textId="36FECF16" w:rsidR="004E56DD" w:rsidRPr="001C7DE6" w:rsidRDefault="001C7DE6" w:rsidP="001C7DE6">
      <w:pPr>
        <w:rPr>
          <w:sz w:val="24"/>
          <w:szCs w:val="24"/>
          <w:lang w:val="en-GB"/>
        </w:rPr>
      </w:pPr>
      <w:r w:rsidRPr="0066200C">
        <w:rPr>
          <w:sz w:val="24"/>
          <w:szCs w:val="24"/>
          <w:lang w:val="en-GB"/>
        </w:rPr>
        <w:t>Security concerns have become</w:t>
      </w:r>
      <w:r>
        <w:rPr>
          <w:sz w:val="24"/>
          <w:szCs w:val="24"/>
          <w:lang w:val="en-GB"/>
        </w:rPr>
        <w:t xml:space="preserve"> a priority issue</w:t>
      </w:r>
      <w:r w:rsidRPr="0066200C">
        <w:rPr>
          <w:sz w:val="24"/>
          <w:szCs w:val="24"/>
          <w:lang w:val="en-GB"/>
        </w:rPr>
        <w:t xml:space="preserve"> for many </w:t>
      </w:r>
      <w:r>
        <w:rPr>
          <w:sz w:val="24"/>
          <w:szCs w:val="24"/>
          <w:lang w:val="en-GB"/>
        </w:rPr>
        <w:t>countries</w:t>
      </w:r>
      <w:r w:rsidRPr="0066200C">
        <w:rPr>
          <w:sz w:val="24"/>
          <w:szCs w:val="24"/>
          <w:lang w:val="en-GB"/>
        </w:rPr>
        <w:t xml:space="preserve"> around the world</w:t>
      </w:r>
      <w:r>
        <w:rPr>
          <w:sz w:val="24"/>
          <w:szCs w:val="24"/>
          <w:lang w:val="en-GB"/>
        </w:rPr>
        <w:t xml:space="preserve">. </w:t>
      </w:r>
      <w:r w:rsidRPr="0066200C">
        <w:rPr>
          <w:sz w:val="24"/>
          <w:szCs w:val="24"/>
          <w:lang w:val="en-GB"/>
        </w:rPr>
        <w:t xml:space="preserve">In China, this has manifested </w:t>
      </w:r>
      <w:r>
        <w:rPr>
          <w:sz w:val="24"/>
          <w:szCs w:val="24"/>
          <w:lang w:val="en-GB"/>
        </w:rPr>
        <w:t>itself in a</w:t>
      </w:r>
      <w:r w:rsidRPr="0066200C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“</w:t>
      </w:r>
      <w:r w:rsidRPr="0066200C">
        <w:rPr>
          <w:sz w:val="24"/>
          <w:szCs w:val="24"/>
          <w:lang w:val="en-GB"/>
        </w:rPr>
        <w:t>holistic view of national security</w:t>
      </w:r>
      <w:r>
        <w:rPr>
          <w:sz w:val="24"/>
          <w:szCs w:val="24"/>
          <w:lang w:val="en-GB"/>
        </w:rPr>
        <w:t xml:space="preserve">”—a </w:t>
      </w:r>
      <w:r w:rsidRPr="0066200C">
        <w:rPr>
          <w:sz w:val="24"/>
          <w:szCs w:val="24"/>
          <w:lang w:val="en-GB"/>
        </w:rPr>
        <w:t xml:space="preserve">phrase now directly invoked in the </w:t>
      </w:r>
      <w:r>
        <w:rPr>
          <w:sz w:val="24"/>
          <w:szCs w:val="24"/>
          <w:lang w:val="en-GB"/>
        </w:rPr>
        <w:t>new Anti-</w:t>
      </w:r>
      <w:proofErr w:type="spellStart"/>
      <w:r w:rsidRPr="0066200C">
        <w:rPr>
          <w:sz w:val="24"/>
          <w:szCs w:val="24"/>
          <w:lang w:val="en-GB"/>
        </w:rPr>
        <w:t>Epionage</w:t>
      </w:r>
      <w:proofErr w:type="spellEnd"/>
      <w:r w:rsidRPr="0066200C">
        <w:rPr>
          <w:sz w:val="24"/>
          <w:szCs w:val="24"/>
          <w:lang w:val="en-GB"/>
        </w:rPr>
        <w:t xml:space="preserve"> Law</w:t>
      </w:r>
      <w:r>
        <w:rPr>
          <w:sz w:val="24"/>
          <w:szCs w:val="24"/>
          <w:lang w:val="en-GB"/>
        </w:rPr>
        <w:t xml:space="preserve"> </w:t>
      </w:r>
      <w:r w:rsidRPr="0066200C">
        <w:rPr>
          <w:sz w:val="24"/>
          <w:szCs w:val="24"/>
          <w:lang w:val="en-GB"/>
        </w:rPr>
        <w:t xml:space="preserve">that encompasses a </w:t>
      </w:r>
      <w:r>
        <w:rPr>
          <w:sz w:val="24"/>
          <w:szCs w:val="24"/>
          <w:lang w:val="en-GB"/>
        </w:rPr>
        <w:t>broad</w:t>
      </w:r>
      <w:r w:rsidRPr="0066200C">
        <w:rPr>
          <w:sz w:val="24"/>
          <w:szCs w:val="24"/>
          <w:lang w:val="en-GB"/>
        </w:rPr>
        <w:t xml:space="preserve"> understanding of national security and emphasizes vigilance against security risks in all areas</w:t>
      </w:r>
      <w:r>
        <w:rPr>
          <w:sz w:val="24"/>
          <w:szCs w:val="24"/>
          <w:lang w:val="en-GB"/>
        </w:rPr>
        <w:t xml:space="preserve">. The Anti-Espionage Law was recently enacted in the wake of several high-profile cases, including a dawn raid at the Shanghai office of a </w:t>
      </w:r>
      <w:r w:rsidRPr="00C10AC2">
        <w:rPr>
          <w:sz w:val="24"/>
          <w:szCs w:val="24"/>
          <w:lang w:val="en-GB"/>
        </w:rPr>
        <w:t xml:space="preserve">renowned US </w:t>
      </w:r>
      <w:r>
        <w:rPr>
          <w:sz w:val="24"/>
          <w:szCs w:val="24"/>
          <w:lang w:val="en-GB"/>
        </w:rPr>
        <w:t xml:space="preserve">management </w:t>
      </w:r>
      <w:r w:rsidRPr="00C10AC2">
        <w:rPr>
          <w:sz w:val="24"/>
          <w:szCs w:val="24"/>
          <w:lang w:val="en-GB"/>
        </w:rPr>
        <w:t>consulting fi</w:t>
      </w:r>
      <w:r>
        <w:rPr>
          <w:sz w:val="24"/>
          <w:szCs w:val="24"/>
          <w:lang w:val="en-GB"/>
        </w:rPr>
        <w:t xml:space="preserve">rm. </w:t>
      </w:r>
      <w:r w:rsidRPr="004F0E20">
        <w:rPr>
          <w:sz w:val="24"/>
          <w:szCs w:val="24"/>
          <w:lang w:val="en-GB"/>
        </w:rPr>
        <w:t>To what extent does this affect economic cooperation with China</w:t>
      </w:r>
      <w:r>
        <w:rPr>
          <w:sz w:val="24"/>
          <w:szCs w:val="24"/>
          <w:lang w:val="en-GB"/>
        </w:rPr>
        <w:t xml:space="preserve">? Does </w:t>
      </w:r>
      <w:r w:rsidRPr="0066200C">
        <w:rPr>
          <w:sz w:val="24"/>
          <w:szCs w:val="24"/>
          <w:lang w:val="en-GB"/>
        </w:rPr>
        <w:t>the</w:t>
      </w:r>
      <w:r>
        <w:rPr>
          <w:sz w:val="24"/>
          <w:szCs w:val="24"/>
          <w:lang w:val="en-GB"/>
        </w:rPr>
        <w:t xml:space="preserve"> L</w:t>
      </w:r>
      <w:r w:rsidRPr="0066200C">
        <w:rPr>
          <w:sz w:val="24"/>
          <w:szCs w:val="24"/>
          <w:lang w:val="en-GB"/>
        </w:rPr>
        <w:t xml:space="preserve">aw’s expanded scope of “espionage activities” </w:t>
      </w:r>
      <w:r w:rsidRPr="004F0E20">
        <w:rPr>
          <w:sz w:val="24"/>
          <w:szCs w:val="24"/>
          <w:lang w:val="en-GB"/>
        </w:rPr>
        <w:t>jeopardiz</w:t>
      </w:r>
      <w:r>
        <w:rPr>
          <w:sz w:val="24"/>
          <w:szCs w:val="24"/>
          <w:lang w:val="en-GB"/>
        </w:rPr>
        <w:t>e</w:t>
      </w:r>
      <w:r w:rsidRPr="004F0E20">
        <w:rPr>
          <w:sz w:val="24"/>
          <w:szCs w:val="24"/>
          <w:lang w:val="en-GB"/>
        </w:rPr>
        <w:t xml:space="preserve"> the normal operation of foreign companies and scientific exchanges</w:t>
      </w:r>
      <w:r>
        <w:rPr>
          <w:sz w:val="24"/>
          <w:szCs w:val="24"/>
          <w:lang w:val="en-GB"/>
        </w:rPr>
        <w:t xml:space="preserve">? And how is </w:t>
      </w:r>
      <w:r w:rsidRPr="004F0E20">
        <w:rPr>
          <w:sz w:val="24"/>
          <w:szCs w:val="24"/>
          <w:lang w:val="en-GB"/>
        </w:rPr>
        <w:t xml:space="preserve">academic research </w:t>
      </w:r>
      <w:r>
        <w:rPr>
          <w:sz w:val="24"/>
          <w:szCs w:val="24"/>
          <w:lang w:val="en-GB"/>
        </w:rPr>
        <w:t>affected</w:t>
      </w:r>
      <w:r w:rsidRPr="004F0E20">
        <w:rPr>
          <w:sz w:val="24"/>
          <w:szCs w:val="24"/>
          <w:lang w:val="en-GB"/>
        </w:rPr>
        <w:t xml:space="preserve">? Is it still possible to </w:t>
      </w:r>
      <w:r>
        <w:rPr>
          <w:sz w:val="24"/>
          <w:szCs w:val="24"/>
          <w:lang w:val="en-GB"/>
        </w:rPr>
        <w:t>share</w:t>
      </w:r>
      <w:r w:rsidRPr="004F0E20">
        <w:rPr>
          <w:sz w:val="24"/>
          <w:szCs w:val="24"/>
          <w:lang w:val="en-GB"/>
        </w:rPr>
        <w:t xml:space="preserve"> data in cooperation projects and collect business information in China?</w:t>
      </w:r>
      <w:r>
        <w:rPr>
          <w:sz w:val="24"/>
          <w:szCs w:val="24"/>
          <w:lang w:val="en-GB"/>
        </w:rPr>
        <w:t xml:space="preserve"> At </w:t>
      </w:r>
      <w:r w:rsidRPr="004F0E20">
        <w:rPr>
          <w:sz w:val="24"/>
          <w:szCs w:val="24"/>
          <w:lang w:val="en-GB"/>
        </w:rPr>
        <w:t>GCC</w:t>
      </w:r>
      <w:r>
        <w:rPr>
          <w:sz w:val="24"/>
          <w:szCs w:val="24"/>
          <w:lang w:val="en-GB"/>
        </w:rPr>
        <w:t xml:space="preserve"> </w:t>
      </w:r>
      <w:r w:rsidRPr="004F0E20">
        <w:rPr>
          <w:sz w:val="24"/>
          <w:szCs w:val="24"/>
          <w:lang w:val="en-GB"/>
        </w:rPr>
        <w:t>#26</w:t>
      </w:r>
      <w:r>
        <w:rPr>
          <w:sz w:val="24"/>
          <w:szCs w:val="24"/>
          <w:lang w:val="en-GB"/>
        </w:rPr>
        <w:t>,</w:t>
      </w:r>
      <w:r w:rsidRPr="004F0E20">
        <w:rPr>
          <w:sz w:val="24"/>
          <w:szCs w:val="24"/>
          <w:lang w:val="en-GB"/>
        </w:rPr>
        <w:t xml:space="preserve"> we will discuss these and other questions with our </w:t>
      </w:r>
      <w:r>
        <w:rPr>
          <w:sz w:val="24"/>
          <w:szCs w:val="24"/>
          <w:lang w:val="en-GB"/>
        </w:rPr>
        <w:t>distinguished</w:t>
      </w:r>
      <w:r w:rsidRPr="004F0E20">
        <w:rPr>
          <w:sz w:val="24"/>
          <w:szCs w:val="24"/>
          <w:lang w:val="en-GB"/>
        </w:rPr>
        <w:t xml:space="preserve"> experts</w:t>
      </w:r>
      <w:r>
        <w:rPr>
          <w:sz w:val="24"/>
          <w:szCs w:val="24"/>
          <w:lang w:val="en-GB"/>
        </w:rPr>
        <w:t>.</w:t>
      </w:r>
    </w:p>
    <w:p w14:paraId="62557E9D" w14:textId="2A535BD1" w:rsidR="008B0789" w:rsidRPr="00DC34C5" w:rsidRDefault="008B0789" w:rsidP="00357E89">
      <w:pPr>
        <w:jc w:val="both"/>
        <w:rPr>
          <w:b/>
          <w:sz w:val="24"/>
          <w:szCs w:val="24"/>
          <w:lang w:val="en-GB"/>
        </w:rPr>
      </w:pPr>
      <w:r w:rsidRPr="00DC34C5">
        <w:rPr>
          <w:b/>
          <w:bCs/>
        </w:rPr>
        <w:t>Program</w:t>
      </w:r>
    </w:p>
    <w:p w14:paraId="560A2E87" w14:textId="77777777" w:rsidR="00E40515" w:rsidRPr="00DC34C5" w:rsidRDefault="00E40515" w:rsidP="008B0789">
      <w:r w:rsidRPr="00DC34C5">
        <w:t xml:space="preserve">The event consists of different impulse lectures followed by a discussion. </w:t>
      </w:r>
    </w:p>
    <w:p w14:paraId="374EBD0F" w14:textId="1D5F3B19" w:rsidR="008B0789" w:rsidRPr="00DC34C5" w:rsidRDefault="008B0789" w:rsidP="008B0789">
      <w:r w:rsidRPr="00DC34C5">
        <w:t>The Global China Conversation #</w:t>
      </w:r>
      <w:r w:rsidR="004E56DD">
        <w:t>26</w:t>
      </w:r>
      <w:r w:rsidRPr="00DC34C5">
        <w:t xml:space="preserve"> will be held in </w:t>
      </w:r>
      <w:r w:rsidR="004E56DD">
        <w:t>English</w:t>
      </w:r>
      <w:r w:rsidR="00F6382B">
        <w:t>.</w:t>
      </w:r>
    </w:p>
    <w:p w14:paraId="56415DE8" w14:textId="13E350F3" w:rsidR="008B0789" w:rsidRDefault="008B0789" w:rsidP="008B0789">
      <w:pPr>
        <w:rPr>
          <w:b/>
          <w:bCs/>
          <w:lang w:val="en-GB"/>
        </w:rPr>
      </w:pPr>
      <w:r w:rsidRPr="00DC34C5">
        <w:rPr>
          <w:b/>
          <w:bCs/>
          <w:lang w:val="en-GB"/>
        </w:rPr>
        <w:t>Speaker</w:t>
      </w:r>
      <w:r w:rsidR="006A0AEA" w:rsidRPr="00DC34C5">
        <w:rPr>
          <w:b/>
          <w:bCs/>
          <w:lang w:val="en-GB"/>
        </w:rPr>
        <w:t>s</w:t>
      </w:r>
      <w:r w:rsidR="00FB5BB8" w:rsidRPr="00DC34C5">
        <w:rPr>
          <w:b/>
          <w:bCs/>
          <w:lang w:val="en-GB"/>
        </w:rPr>
        <w:t>:</w:t>
      </w:r>
    </w:p>
    <w:p w14:paraId="02F31F5A" w14:textId="5E16BFCF" w:rsidR="00F5074F" w:rsidRDefault="004E56DD" w:rsidP="00F5074F">
      <w:pPr>
        <w:rPr>
          <w:b/>
          <w:bCs/>
        </w:rPr>
      </w:pPr>
      <w:bookmarkStart w:id="0" w:name="_Hlk87553385"/>
      <w:r w:rsidRPr="00302C9C">
        <w:rPr>
          <w:b/>
          <w:bCs/>
        </w:rPr>
        <w:t>Isabelle Feng</w:t>
      </w:r>
    </w:p>
    <w:p w14:paraId="12F45050" w14:textId="11A3AD3B" w:rsidR="00253962" w:rsidRPr="00253962" w:rsidRDefault="00253962" w:rsidP="00F5074F">
      <w:r w:rsidRPr="00253962">
        <w:t xml:space="preserve">Isabelle Feng, a scientific associate at the Perelman Centre for the Philosophy of Law at the Université Libre de </w:t>
      </w:r>
      <w:proofErr w:type="spellStart"/>
      <w:r w:rsidRPr="00253962">
        <w:t>Bruxelles</w:t>
      </w:r>
      <w:proofErr w:type="spellEnd"/>
      <w:r w:rsidRPr="00253962">
        <w:t xml:space="preserve">, is also a collaborator with the Paris-based thinktank Asia Centre and a member of the expert team of the China Horizons project funded by the European Research Executive Agency. Holding </w:t>
      </w:r>
      <w:proofErr w:type="gramStart"/>
      <w:r w:rsidRPr="00253962">
        <w:t>master's degrees in Economy</w:t>
      </w:r>
      <w:proofErr w:type="gramEnd"/>
      <w:r w:rsidRPr="00253962">
        <w:t xml:space="preserve"> and French from Wuhan University, along with a master's degree in French Literature from the University of Paris 8 Saint</w:t>
      </w:r>
      <w:r>
        <w:t>-</w:t>
      </w:r>
      <w:r w:rsidRPr="00253962">
        <w:t xml:space="preserve">Denis, Isabelle has law degrees from Paris 1 Panthéon Sorbonne and Paris Dauphine. Her research primarily focuses on Chinese listed companies' governance, China's economy, EU-China relations, and US-China issues. Isabelle is a regular contributor to French publications such as Le Monde and Politique </w:t>
      </w:r>
      <w:proofErr w:type="spellStart"/>
      <w:r w:rsidRPr="00253962">
        <w:t>Internationale</w:t>
      </w:r>
      <w:proofErr w:type="spellEnd"/>
      <w:r w:rsidRPr="00253962">
        <w:t xml:space="preserve"> and is actively involved in cross-border M&amp;A consulting activities related to Asia.</w:t>
      </w:r>
    </w:p>
    <w:p w14:paraId="34524B20" w14:textId="77DCB637" w:rsidR="00F5074F" w:rsidRDefault="004E56DD" w:rsidP="00F5074F">
      <w:pPr>
        <w:rPr>
          <w:b/>
          <w:bCs/>
        </w:rPr>
      </w:pPr>
      <w:r w:rsidRPr="00302C9C">
        <w:rPr>
          <w:b/>
          <w:bCs/>
        </w:rPr>
        <w:t>Kai Kim</w:t>
      </w:r>
    </w:p>
    <w:p w14:paraId="1A49955F" w14:textId="6855EC55" w:rsidR="00253962" w:rsidRPr="00253962" w:rsidRDefault="00253962" w:rsidP="00F5074F">
      <w:r w:rsidRPr="00253962">
        <w:t>Kai Kim (né Schlender) is a highly experienced Salary Partner at Taylor Wessing, Shanghai, speciali</w:t>
      </w:r>
      <w:r>
        <w:t>s</w:t>
      </w:r>
      <w:r w:rsidRPr="00253962">
        <w:t>ing in Chinese business law. With a focus on commercial and corporate law, he advises international clients on matters ranging from company establishment to cross-border M&amp;A transactions. Fluent in German, English, and Chinese, he previously worked at Baker McKenzie in Frankfurt and Shanghai, handling M&amp;A transactions and investment projects. As an accomplished lecturer in Sinology, he taught Chinese business law at various universities. Kai Kim holds a Second State Exam (Bar Exam) and a Master's in Chin</w:t>
      </w:r>
      <w:r>
        <w:t>ese</w:t>
      </w:r>
      <w:r w:rsidRPr="00253962">
        <w:t xml:space="preserve"> </w:t>
      </w:r>
      <w:r>
        <w:t>s</w:t>
      </w:r>
      <w:r w:rsidRPr="00253962">
        <w:t>tudies, with numerous publications on Chinese and German business laws. He is a member of the German Chinese Lawyers Association.</w:t>
      </w:r>
    </w:p>
    <w:p w14:paraId="07BAD877" w14:textId="7966019A" w:rsidR="009E294B" w:rsidRPr="00302C9C" w:rsidRDefault="001A244A" w:rsidP="00F5074F">
      <w:pPr>
        <w:rPr>
          <w:b/>
        </w:rPr>
      </w:pPr>
      <w:r w:rsidRPr="00302C9C">
        <w:rPr>
          <w:b/>
        </w:rPr>
        <w:t xml:space="preserve">Moderator: </w:t>
      </w:r>
      <w:r w:rsidR="00AA53C0" w:rsidRPr="00302C9C">
        <w:rPr>
          <w:b/>
        </w:rPr>
        <w:t xml:space="preserve">Dietmar </w:t>
      </w:r>
      <w:proofErr w:type="spellStart"/>
      <w:r w:rsidR="00AA53C0" w:rsidRPr="00302C9C">
        <w:rPr>
          <w:b/>
        </w:rPr>
        <w:t>Baetge</w:t>
      </w:r>
      <w:proofErr w:type="spellEnd"/>
    </w:p>
    <w:bookmarkEnd w:id="0"/>
    <w:p w14:paraId="4FB86287" w14:textId="06E9B53E" w:rsidR="00287AB6" w:rsidRDefault="00287AB6">
      <w:r w:rsidRPr="00287AB6">
        <w:lastRenderedPageBreak/>
        <w:t xml:space="preserve">Dietmar </w:t>
      </w:r>
      <w:proofErr w:type="spellStart"/>
      <w:r w:rsidRPr="00287AB6">
        <w:t>Baetge</w:t>
      </w:r>
      <w:proofErr w:type="spellEnd"/>
      <w:r w:rsidRPr="00287AB6">
        <w:t xml:space="preserve"> is </w:t>
      </w:r>
      <w:r>
        <w:t xml:space="preserve">a </w:t>
      </w:r>
      <w:r w:rsidRPr="00287AB6">
        <w:t xml:space="preserve">Professor of International Commercial Law and Private Business Law at the Technical University of </w:t>
      </w:r>
      <w:proofErr w:type="spellStart"/>
      <w:r w:rsidRPr="00287AB6">
        <w:t>Wildau</w:t>
      </w:r>
      <w:proofErr w:type="spellEnd"/>
      <w:r w:rsidRPr="00287AB6">
        <w:t xml:space="preserve">. </w:t>
      </w:r>
      <w:r w:rsidR="00B10CB0">
        <w:t>He</w:t>
      </w:r>
      <w:r w:rsidRPr="00287AB6">
        <w:t xml:space="preserve"> was a lecturer at the Max Planck Institute for Comparative and International Private Law in Hamburg and a partner in a German-Greek law firm. His research focuses on the interaction between competition and international trade policy. </w:t>
      </w:r>
    </w:p>
    <w:p w14:paraId="02AA94E4" w14:textId="4EC3FC71" w:rsidR="00C1689A" w:rsidRPr="00DC34C5" w:rsidRDefault="00D23C2B">
      <w:pPr>
        <w:rPr>
          <w:lang w:val="en-GB"/>
        </w:rPr>
      </w:pPr>
      <w:r w:rsidRPr="00DC34C5">
        <w:rPr>
          <w:b/>
          <w:lang w:val="en-GB"/>
        </w:rPr>
        <w:t>C</w:t>
      </w:r>
      <w:r w:rsidR="0058579C" w:rsidRPr="00DC34C5">
        <w:rPr>
          <w:b/>
          <w:lang w:val="en-GB"/>
        </w:rPr>
        <w:t>onta</w:t>
      </w:r>
      <w:r w:rsidRPr="00DC34C5">
        <w:rPr>
          <w:b/>
          <w:lang w:val="en-GB"/>
        </w:rPr>
        <w:t>c</w:t>
      </w:r>
      <w:r w:rsidR="0058579C" w:rsidRPr="00DC34C5">
        <w:rPr>
          <w:b/>
          <w:lang w:val="en-GB"/>
        </w:rPr>
        <w:t>t</w:t>
      </w:r>
      <w:r w:rsidR="001A244A" w:rsidRPr="00DC34C5">
        <w:rPr>
          <w:b/>
          <w:lang w:val="en-GB"/>
        </w:rPr>
        <w:t xml:space="preserve">: </w:t>
      </w:r>
      <w:r w:rsidR="00C8529F" w:rsidRPr="00DC34C5">
        <w:rPr>
          <w:lang w:val="en-GB"/>
        </w:rPr>
        <w:t>Silas Dreier (</w:t>
      </w:r>
      <w:hyperlink r:id="rId8" w:history="1">
        <w:r w:rsidR="00F711DA" w:rsidRPr="00DC34C5">
          <w:rPr>
            <w:rStyle w:val="Hyperlink"/>
            <w:lang w:val="en-GB"/>
          </w:rPr>
          <w:t>silas.dreier@ifw-kiel.de</w:t>
        </w:r>
      </w:hyperlink>
      <w:r w:rsidR="00C8529F" w:rsidRPr="00DC34C5">
        <w:rPr>
          <w:lang w:val="en-GB"/>
        </w:rPr>
        <w:t>)</w:t>
      </w:r>
    </w:p>
    <w:p w14:paraId="13E25BE3" w14:textId="3082798D" w:rsidR="00F711DA" w:rsidRPr="00DC34C5" w:rsidRDefault="00F711DA" w:rsidP="00F711DA">
      <w:pPr>
        <w:rPr>
          <w:b/>
          <w:lang w:val="en-GB"/>
        </w:rPr>
      </w:pPr>
      <w:r w:rsidRPr="00DC34C5">
        <w:rPr>
          <w:b/>
          <w:lang w:val="en-GB"/>
        </w:rPr>
        <w:t>Registration</w:t>
      </w:r>
    </w:p>
    <w:p w14:paraId="6DEBC584" w14:textId="5EC514FC" w:rsidR="00F711DA" w:rsidRPr="00DC34C5" w:rsidRDefault="00F711DA" w:rsidP="00F711DA">
      <w:pPr>
        <w:rPr>
          <w:lang w:val="en-GB"/>
        </w:rPr>
      </w:pPr>
      <w:r w:rsidRPr="00DC34C5">
        <w:rPr>
          <w:lang w:val="en-GB"/>
        </w:rPr>
        <w:t>Please register for this and following Global China Conversations here:</w:t>
      </w:r>
    </w:p>
    <w:p w14:paraId="2180EF35" w14:textId="02069B9F" w:rsidR="00F711DA" w:rsidRPr="00A555CA" w:rsidRDefault="00F711DA">
      <w:pPr>
        <w:rPr>
          <w:lang w:val="en-GB"/>
        </w:rPr>
      </w:pPr>
      <w:r w:rsidRPr="00DC34C5">
        <w:rPr>
          <w:lang w:val="en-GB"/>
        </w:rPr>
        <w:t>https://www.ifw-kiel.de/de/institut/veranstaltungen/global-china-conversations/anmeldung-zur-veranstaltungsreihe-global-china-conversations/</w:t>
      </w:r>
    </w:p>
    <w:sectPr w:rsidR="00F711DA" w:rsidRPr="00A555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CCFDF" w14:textId="77777777" w:rsidR="00193500" w:rsidRDefault="00193500" w:rsidP="00A93887">
      <w:pPr>
        <w:spacing w:after="0" w:line="240" w:lineRule="auto"/>
      </w:pPr>
      <w:r>
        <w:separator/>
      </w:r>
    </w:p>
  </w:endnote>
  <w:endnote w:type="continuationSeparator" w:id="0">
    <w:p w14:paraId="34808F76" w14:textId="77777777" w:rsidR="00193500" w:rsidRDefault="00193500" w:rsidP="00A93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6A4C8" w14:textId="77777777" w:rsidR="00193500" w:rsidRDefault="00193500" w:rsidP="00A93887">
      <w:pPr>
        <w:spacing w:after="0" w:line="240" w:lineRule="auto"/>
      </w:pPr>
      <w:r>
        <w:separator/>
      </w:r>
    </w:p>
  </w:footnote>
  <w:footnote w:type="continuationSeparator" w:id="0">
    <w:p w14:paraId="6D745F33" w14:textId="77777777" w:rsidR="00193500" w:rsidRDefault="00193500" w:rsidP="00A93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B2489"/>
    <w:multiLevelType w:val="hybridMultilevel"/>
    <w:tmpl w:val="B77A5F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90B1C"/>
    <w:multiLevelType w:val="hybridMultilevel"/>
    <w:tmpl w:val="E0861BDE"/>
    <w:lvl w:ilvl="0" w:tplc="BA1C64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954953">
    <w:abstractNumId w:val="1"/>
  </w:num>
  <w:num w:numId="2" w16cid:durableId="1544711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C6B"/>
    <w:rsid w:val="000023CA"/>
    <w:rsid w:val="00020E23"/>
    <w:rsid w:val="00030F10"/>
    <w:rsid w:val="0003763D"/>
    <w:rsid w:val="00051991"/>
    <w:rsid w:val="000B2AA2"/>
    <w:rsid w:val="000B33CC"/>
    <w:rsid w:val="000D739D"/>
    <w:rsid w:val="000D787C"/>
    <w:rsid w:val="000E3D04"/>
    <w:rsid w:val="000E4EBF"/>
    <w:rsid w:val="000E5C78"/>
    <w:rsid w:val="00104655"/>
    <w:rsid w:val="00106C56"/>
    <w:rsid w:val="00122434"/>
    <w:rsid w:val="001320CD"/>
    <w:rsid w:val="0013226C"/>
    <w:rsid w:val="00151792"/>
    <w:rsid w:val="00152E15"/>
    <w:rsid w:val="001809C5"/>
    <w:rsid w:val="00193500"/>
    <w:rsid w:val="00195118"/>
    <w:rsid w:val="001A244A"/>
    <w:rsid w:val="001A5B93"/>
    <w:rsid w:val="001C7DE6"/>
    <w:rsid w:val="0020220A"/>
    <w:rsid w:val="0020669C"/>
    <w:rsid w:val="00214BE3"/>
    <w:rsid w:val="00253162"/>
    <w:rsid w:val="00253962"/>
    <w:rsid w:val="00265C11"/>
    <w:rsid w:val="00287AB6"/>
    <w:rsid w:val="00290856"/>
    <w:rsid w:val="002A33F7"/>
    <w:rsid w:val="002A5B6F"/>
    <w:rsid w:val="002C478E"/>
    <w:rsid w:val="002E1D75"/>
    <w:rsid w:val="002F0260"/>
    <w:rsid w:val="002F03B0"/>
    <w:rsid w:val="002F4C69"/>
    <w:rsid w:val="002F5565"/>
    <w:rsid w:val="002F7058"/>
    <w:rsid w:val="00302C9C"/>
    <w:rsid w:val="00306BEC"/>
    <w:rsid w:val="00355926"/>
    <w:rsid w:val="00357E89"/>
    <w:rsid w:val="003C0973"/>
    <w:rsid w:val="003E2069"/>
    <w:rsid w:val="003F4657"/>
    <w:rsid w:val="003F61E7"/>
    <w:rsid w:val="00411C6B"/>
    <w:rsid w:val="00420684"/>
    <w:rsid w:val="00421833"/>
    <w:rsid w:val="00430975"/>
    <w:rsid w:val="004507AC"/>
    <w:rsid w:val="00455B09"/>
    <w:rsid w:val="0046063D"/>
    <w:rsid w:val="00473AE4"/>
    <w:rsid w:val="0047433F"/>
    <w:rsid w:val="00474AA1"/>
    <w:rsid w:val="004766B4"/>
    <w:rsid w:val="00480B4D"/>
    <w:rsid w:val="004846B6"/>
    <w:rsid w:val="00492667"/>
    <w:rsid w:val="004A29C7"/>
    <w:rsid w:val="004B0A7D"/>
    <w:rsid w:val="004B2245"/>
    <w:rsid w:val="004C24D8"/>
    <w:rsid w:val="004D5483"/>
    <w:rsid w:val="004E37CB"/>
    <w:rsid w:val="004E56DD"/>
    <w:rsid w:val="004E5A43"/>
    <w:rsid w:val="004F0856"/>
    <w:rsid w:val="00510E4A"/>
    <w:rsid w:val="00522FF5"/>
    <w:rsid w:val="00523551"/>
    <w:rsid w:val="0052654C"/>
    <w:rsid w:val="005277EF"/>
    <w:rsid w:val="00542898"/>
    <w:rsid w:val="00551963"/>
    <w:rsid w:val="00552C0C"/>
    <w:rsid w:val="0058163C"/>
    <w:rsid w:val="0058579C"/>
    <w:rsid w:val="00597751"/>
    <w:rsid w:val="005A0476"/>
    <w:rsid w:val="005A60B0"/>
    <w:rsid w:val="005A7272"/>
    <w:rsid w:val="005B6DB1"/>
    <w:rsid w:val="005B7A15"/>
    <w:rsid w:val="005D2299"/>
    <w:rsid w:val="005F5812"/>
    <w:rsid w:val="00612200"/>
    <w:rsid w:val="00675C15"/>
    <w:rsid w:val="00683A07"/>
    <w:rsid w:val="0068469B"/>
    <w:rsid w:val="00686766"/>
    <w:rsid w:val="006A0010"/>
    <w:rsid w:val="006A0AEA"/>
    <w:rsid w:val="006C191B"/>
    <w:rsid w:val="006C3208"/>
    <w:rsid w:val="006C3245"/>
    <w:rsid w:val="006C5FE0"/>
    <w:rsid w:val="006D4449"/>
    <w:rsid w:val="006E1059"/>
    <w:rsid w:val="006F2215"/>
    <w:rsid w:val="00727F72"/>
    <w:rsid w:val="00733650"/>
    <w:rsid w:val="00742C77"/>
    <w:rsid w:val="00746724"/>
    <w:rsid w:val="00751FC1"/>
    <w:rsid w:val="00785D99"/>
    <w:rsid w:val="007B757E"/>
    <w:rsid w:val="007D36BA"/>
    <w:rsid w:val="007E117E"/>
    <w:rsid w:val="007F7D1A"/>
    <w:rsid w:val="00810788"/>
    <w:rsid w:val="008112E9"/>
    <w:rsid w:val="008151A3"/>
    <w:rsid w:val="008226A6"/>
    <w:rsid w:val="00825DBB"/>
    <w:rsid w:val="008271F7"/>
    <w:rsid w:val="008342CA"/>
    <w:rsid w:val="00835D01"/>
    <w:rsid w:val="0084643C"/>
    <w:rsid w:val="008561CD"/>
    <w:rsid w:val="0088177C"/>
    <w:rsid w:val="0089118D"/>
    <w:rsid w:val="00893F24"/>
    <w:rsid w:val="008A34A5"/>
    <w:rsid w:val="008A580F"/>
    <w:rsid w:val="008A6407"/>
    <w:rsid w:val="008A68E5"/>
    <w:rsid w:val="008B0789"/>
    <w:rsid w:val="008D4B43"/>
    <w:rsid w:val="008D60AF"/>
    <w:rsid w:val="008D648F"/>
    <w:rsid w:val="008E4505"/>
    <w:rsid w:val="008F341C"/>
    <w:rsid w:val="008F35C3"/>
    <w:rsid w:val="00900ECB"/>
    <w:rsid w:val="00907BAD"/>
    <w:rsid w:val="00911E27"/>
    <w:rsid w:val="00923AC9"/>
    <w:rsid w:val="0093678F"/>
    <w:rsid w:val="009413C3"/>
    <w:rsid w:val="00972138"/>
    <w:rsid w:val="00975B09"/>
    <w:rsid w:val="0099318B"/>
    <w:rsid w:val="00994965"/>
    <w:rsid w:val="009A4294"/>
    <w:rsid w:val="009A51DC"/>
    <w:rsid w:val="009C0D5A"/>
    <w:rsid w:val="009D66A9"/>
    <w:rsid w:val="009E294B"/>
    <w:rsid w:val="009E43D8"/>
    <w:rsid w:val="009F6F37"/>
    <w:rsid w:val="00A01230"/>
    <w:rsid w:val="00A03C3C"/>
    <w:rsid w:val="00A06D65"/>
    <w:rsid w:val="00A11F13"/>
    <w:rsid w:val="00A5075D"/>
    <w:rsid w:val="00A555CA"/>
    <w:rsid w:val="00A5687B"/>
    <w:rsid w:val="00A63582"/>
    <w:rsid w:val="00A7539F"/>
    <w:rsid w:val="00A93887"/>
    <w:rsid w:val="00AA53C0"/>
    <w:rsid w:val="00AB71FB"/>
    <w:rsid w:val="00AD0F24"/>
    <w:rsid w:val="00AE4B18"/>
    <w:rsid w:val="00AE4B51"/>
    <w:rsid w:val="00AE5140"/>
    <w:rsid w:val="00AF247C"/>
    <w:rsid w:val="00B07E3F"/>
    <w:rsid w:val="00B10CB0"/>
    <w:rsid w:val="00B250CD"/>
    <w:rsid w:val="00B27F7C"/>
    <w:rsid w:val="00B324E5"/>
    <w:rsid w:val="00B41EAB"/>
    <w:rsid w:val="00B723E3"/>
    <w:rsid w:val="00B9484E"/>
    <w:rsid w:val="00BA311A"/>
    <w:rsid w:val="00BC36AA"/>
    <w:rsid w:val="00BC42AD"/>
    <w:rsid w:val="00BD2EE8"/>
    <w:rsid w:val="00BD5085"/>
    <w:rsid w:val="00BE3C84"/>
    <w:rsid w:val="00BF424B"/>
    <w:rsid w:val="00BF51E1"/>
    <w:rsid w:val="00C07B8A"/>
    <w:rsid w:val="00C1235B"/>
    <w:rsid w:val="00C133D0"/>
    <w:rsid w:val="00C1689A"/>
    <w:rsid w:val="00C21DC2"/>
    <w:rsid w:val="00C304B6"/>
    <w:rsid w:val="00C331E2"/>
    <w:rsid w:val="00C352DA"/>
    <w:rsid w:val="00C51BC8"/>
    <w:rsid w:val="00C62D36"/>
    <w:rsid w:val="00C71CF3"/>
    <w:rsid w:val="00C8529F"/>
    <w:rsid w:val="00C96399"/>
    <w:rsid w:val="00CC6A0D"/>
    <w:rsid w:val="00CD6199"/>
    <w:rsid w:val="00CF1196"/>
    <w:rsid w:val="00D12194"/>
    <w:rsid w:val="00D12308"/>
    <w:rsid w:val="00D23C2B"/>
    <w:rsid w:val="00D242F6"/>
    <w:rsid w:val="00D34EDE"/>
    <w:rsid w:val="00D52B78"/>
    <w:rsid w:val="00D60016"/>
    <w:rsid w:val="00D644EB"/>
    <w:rsid w:val="00D9407D"/>
    <w:rsid w:val="00DA4A56"/>
    <w:rsid w:val="00DB78B6"/>
    <w:rsid w:val="00DC34C5"/>
    <w:rsid w:val="00DD483F"/>
    <w:rsid w:val="00DE2619"/>
    <w:rsid w:val="00DE5D90"/>
    <w:rsid w:val="00DF0756"/>
    <w:rsid w:val="00DF30B3"/>
    <w:rsid w:val="00E13BFA"/>
    <w:rsid w:val="00E1473E"/>
    <w:rsid w:val="00E2665C"/>
    <w:rsid w:val="00E32793"/>
    <w:rsid w:val="00E34914"/>
    <w:rsid w:val="00E40515"/>
    <w:rsid w:val="00E41F39"/>
    <w:rsid w:val="00E50CA3"/>
    <w:rsid w:val="00E544D9"/>
    <w:rsid w:val="00E60BD8"/>
    <w:rsid w:val="00E651FB"/>
    <w:rsid w:val="00E75250"/>
    <w:rsid w:val="00E76EA9"/>
    <w:rsid w:val="00E87449"/>
    <w:rsid w:val="00EA4F5B"/>
    <w:rsid w:val="00EB7BDC"/>
    <w:rsid w:val="00EC0AFF"/>
    <w:rsid w:val="00EC5486"/>
    <w:rsid w:val="00ED2B79"/>
    <w:rsid w:val="00ED530C"/>
    <w:rsid w:val="00F001B4"/>
    <w:rsid w:val="00F05F47"/>
    <w:rsid w:val="00F074D4"/>
    <w:rsid w:val="00F278F7"/>
    <w:rsid w:val="00F342F9"/>
    <w:rsid w:val="00F424DF"/>
    <w:rsid w:val="00F5074F"/>
    <w:rsid w:val="00F6382B"/>
    <w:rsid w:val="00F711DA"/>
    <w:rsid w:val="00F76C2F"/>
    <w:rsid w:val="00FB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7E76BED"/>
  <w15:chartTrackingRefBased/>
  <w15:docId w15:val="{5D5CC499-F199-4391-ADE5-E31F456D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C6B"/>
  </w:style>
  <w:style w:type="paragraph" w:styleId="Heading1">
    <w:name w:val="heading 1"/>
    <w:basedOn w:val="Normal"/>
    <w:next w:val="Normal"/>
    <w:link w:val="Heading1Char"/>
    <w:uiPriority w:val="9"/>
    <w:qFormat/>
    <w:rsid w:val="00E40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5857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27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579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85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8579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oheadline">
    <w:name w:val="co__headline"/>
    <w:basedOn w:val="DefaultParagraphFont"/>
    <w:rsid w:val="0058579C"/>
  </w:style>
  <w:style w:type="character" w:styleId="CommentReference">
    <w:name w:val="annotation reference"/>
    <w:basedOn w:val="DefaultParagraphFont"/>
    <w:uiPriority w:val="99"/>
    <w:semiHidden/>
    <w:unhideWhenUsed/>
    <w:rsid w:val="009721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21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21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21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21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138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A244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E40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ormaltextrun">
    <w:name w:val="normaltextrun"/>
    <w:basedOn w:val="DefaultParagraphFont"/>
    <w:rsid w:val="009E43D8"/>
  </w:style>
  <w:style w:type="character" w:customStyle="1" w:styleId="eop">
    <w:name w:val="eop"/>
    <w:basedOn w:val="DefaultParagraphFont"/>
    <w:rsid w:val="009E43D8"/>
  </w:style>
  <w:style w:type="paragraph" w:styleId="Header">
    <w:name w:val="header"/>
    <w:basedOn w:val="Normal"/>
    <w:link w:val="HeaderChar"/>
    <w:uiPriority w:val="99"/>
    <w:unhideWhenUsed/>
    <w:rsid w:val="00A9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887"/>
  </w:style>
  <w:style w:type="paragraph" w:styleId="Footer">
    <w:name w:val="footer"/>
    <w:basedOn w:val="Normal"/>
    <w:link w:val="FooterChar"/>
    <w:uiPriority w:val="99"/>
    <w:unhideWhenUsed/>
    <w:rsid w:val="00A9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887"/>
  </w:style>
  <w:style w:type="paragraph" w:styleId="ListParagraph">
    <w:name w:val="List Paragraph"/>
    <w:basedOn w:val="Normal"/>
    <w:uiPriority w:val="34"/>
    <w:qFormat/>
    <w:rsid w:val="00A93887"/>
    <w:pPr>
      <w:ind w:left="720"/>
      <w:contextualSpacing/>
    </w:pPr>
  </w:style>
  <w:style w:type="paragraph" w:customStyle="1" w:styleId="xmsonormal">
    <w:name w:val="x_msonormal"/>
    <w:basedOn w:val="Normal"/>
    <w:rsid w:val="00355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279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las.dreier@ifw-kiel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5734C-59F5-4228-8F0A-83B099EE0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Dietmar Baetge</dc:creator>
  <cp:keywords/>
  <dc:description/>
  <cp:lastModifiedBy>Silas Dreier</cp:lastModifiedBy>
  <cp:revision>64</cp:revision>
  <dcterms:created xsi:type="dcterms:W3CDTF">2022-08-04T10:12:00Z</dcterms:created>
  <dcterms:modified xsi:type="dcterms:W3CDTF">2023-11-13T19:30:00Z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31970e411daea8b05f1bc34d36d32e90e707b073f368aeea22e1744e7b7f853a</vt:lpwstr>
  </property>
</Properties>
</file>